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8"/>
        <w:gridCol w:w="4659"/>
      </w:tblGrid>
      <w:tr w:rsidR="00516BB4" w:rsidRPr="00562F09" w:rsidTr="007831F5">
        <w:trPr>
          <w:trHeight w:val="414"/>
        </w:trPr>
        <w:tc>
          <w:tcPr>
            <w:tcW w:w="10548" w:type="dxa"/>
            <w:tcBorders>
              <w:top w:val="nil"/>
              <w:left w:val="nil"/>
              <w:bottom w:val="nil"/>
              <w:right w:val="nil"/>
            </w:tcBorders>
          </w:tcPr>
          <w:p w:rsidR="00516BB4" w:rsidRDefault="00516BB4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516BB4" w:rsidRPr="00562F09" w:rsidRDefault="00D10C6A" w:rsidP="00562F09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Cs w:val="24"/>
              </w:rPr>
            </w:pPr>
            <w:r>
              <w:rPr>
                <w:szCs w:val="24"/>
              </w:rPr>
              <w:t>Таблица</w:t>
            </w:r>
            <w:r w:rsidR="00516BB4" w:rsidRPr="00562F09">
              <w:rPr>
                <w:szCs w:val="24"/>
              </w:rPr>
              <w:t xml:space="preserve"> 1</w:t>
            </w:r>
          </w:p>
          <w:p w:rsidR="00D10C6A" w:rsidRPr="00562F09" w:rsidRDefault="00D10C6A" w:rsidP="00FB603C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Cs w:val="24"/>
              </w:rPr>
            </w:pPr>
          </w:p>
        </w:tc>
      </w:tr>
    </w:tbl>
    <w:p w:rsidR="00516BB4" w:rsidRDefault="00516BB4" w:rsidP="007D7F03">
      <w:pPr>
        <w:autoSpaceDE w:val="0"/>
        <w:autoSpaceDN w:val="0"/>
        <w:adjustRightInd w:val="0"/>
        <w:snapToGrid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Система показателей, характеризующих результаты реализации </w:t>
      </w:r>
    </w:p>
    <w:p w:rsidR="00516BB4" w:rsidRDefault="00516BB4" w:rsidP="007D7F03">
      <w:pPr>
        <w:autoSpaceDE w:val="0"/>
        <w:autoSpaceDN w:val="0"/>
        <w:adjustRightInd w:val="0"/>
        <w:snapToGrid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516BB4" w:rsidRPr="007831F5" w:rsidRDefault="00516BB4" w:rsidP="00C00399">
      <w:pPr>
        <w:autoSpaceDE w:val="0"/>
        <w:autoSpaceDN w:val="0"/>
        <w:adjustRightInd w:val="0"/>
        <w:snapToGrid/>
        <w:spacing w:before="0" w:after="0"/>
        <w:rPr>
          <w:sz w:val="16"/>
          <w:szCs w:val="16"/>
        </w:rPr>
      </w:pPr>
    </w:p>
    <w:p w:rsidR="00516BB4" w:rsidRPr="0009746D" w:rsidRDefault="00516BB4" w:rsidP="0009746D">
      <w:pPr>
        <w:autoSpaceDE w:val="0"/>
        <w:autoSpaceDN w:val="0"/>
        <w:adjustRightInd w:val="0"/>
        <w:snapToGrid/>
        <w:spacing w:before="0" w:after="0"/>
        <w:ind w:left="-284" w:right="-224"/>
        <w:jc w:val="both"/>
        <w:rPr>
          <w:szCs w:val="24"/>
        </w:rPr>
      </w:pPr>
      <w:r w:rsidRPr="00C00399">
        <w:rPr>
          <w:szCs w:val="24"/>
        </w:rPr>
        <w:t>Наименование программы и срок ее реализации: муниципальная программа «Развитие муниципальной службы в городе Ханты-Мансийске на 201</w:t>
      </w:r>
      <w:r>
        <w:rPr>
          <w:szCs w:val="24"/>
        </w:rPr>
        <w:t>4</w:t>
      </w:r>
      <w:r w:rsidRPr="00C00399">
        <w:rPr>
          <w:szCs w:val="24"/>
        </w:rPr>
        <w:t xml:space="preserve"> – 201</w:t>
      </w:r>
      <w:r>
        <w:rPr>
          <w:szCs w:val="24"/>
        </w:rPr>
        <w:t>6</w:t>
      </w:r>
      <w:r w:rsidRPr="00C00399">
        <w:rPr>
          <w:szCs w:val="24"/>
        </w:rPr>
        <w:t xml:space="preserve"> годы», </w:t>
      </w:r>
      <w:r>
        <w:rPr>
          <w:szCs w:val="24"/>
        </w:rPr>
        <w:t xml:space="preserve">срок реализации программы </w:t>
      </w:r>
      <w:r w:rsidRPr="00C00399">
        <w:rPr>
          <w:szCs w:val="24"/>
        </w:rPr>
        <w:t>201</w:t>
      </w:r>
      <w:r>
        <w:rPr>
          <w:szCs w:val="24"/>
        </w:rPr>
        <w:t>4</w:t>
      </w:r>
      <w:r w:rsidRPr="00C00399">
        <w:rPr>
          <w:szCs w:val="24"/>
        </w:rPr>
        <w:t xml:space="preserve"> – 201</w:t>
      </w:r>
      <w:r>
        <w:rPr>
          <w:szCs w:val="24"/>
        </w:rPr>
        <w:t>6</w:t>
      </w:r>
      <w:r w:rsidRPr="00C00399">
        <w:rPr>
          <w:szCs w:val="24"/>
        </w:rPr>
        <w:t xml:space="preserve"> годы</w:t>
      </w:r>
    </w:p>
    <w:p w:rsidR="00516BB4" w:rsidRPr="00C00399" w:rsidRDefault="00516BB4" w:rsidP="00C00399">
      <w:pPr>
        <w:autoSpaceDE w:val="0"/>
        <w:autoSpaceDN w:val="0"/>
        <w:adjustRightInd w:val="0"/>
        <w:snapToGrid/>
        <w:spacing w:before="0" w:after="0"/>
        <w:ind w:left="-284" w:right="-224"/>
        <w:jc w:val="both"/>
        <w:rPr>
          <w:szCs w:val="24"/>
        </w:rPr>
      </w:pPr>
      <w:r w:rsidRPr="00C00399">
        <w:rPr>
          <w:szCs w:val="24"/>
        </w:rPr>
        <w:t>Координатор программы: управление кадровой работы и муниципальной службы Администрации города Ханты-Мансийска</w:t>
      </w:r>
    </w:p>
    <w:p w:rsidR="00516BB4" w:rsidRDefault="00516BB4" w:rsidP="007D7F03">
      <w:pPr>
        <w:autoSpaceDE w:val="0"/>
        <w:autoSpaceDN w:val="0"/>
        <w:adjustRightInd w:val="0"/>
        <w:snapToGrid/>
        <w:spacing w:before="0" w:after="0"/>
        <w:jc w:val="center"/>
        <w:rPr>
          <w:sz w:val="16"/>
          <w:szCs w:val="16"/>
        </w:rPr>
      </w:pPr>
    </w:p>
    <w:tbl>
      <w:tblPr>
        <w:tblW w:w="15527" w:type="dxa"/>
        <w:tblInd w:w="-29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6624"/>
        <w:gridCol w:w="1843"/>
        <w:gridCol w:w="2126"/>
        <w:gridCol w:w="708"/>
        <w:gridCol w:w="709"/>
        <w:gridCol w:w="709"/>
        <w:gridCol w:w="2268"/>
      </w:tblGrid>
      <w:tr w:rsidR="00516BB4" w:rsidTr="007831F5">
        <w:trPr>
          <w:cantSplit/>
          <w:trHeight w:val="9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162A8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6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ind w:left="-70" w:right="-70" w:firstLine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F93D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 </w:t>
            </w:r>
            <w:r w:rsidRPr="00162A82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 по годам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на момент окончания действия программы</w:t>
            </w:r>
          </w:p>
        </w:tc>
      </w:tr>
      <w:tr w:rsidR="00516BB4" w:rsidTr="007831F5">
        <w:trPr>
          <w:cantSplit/>
          <w:trHeight w:val="501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6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162A82" w:rsidRDefault="00516BB4" w:rsidP="00162A82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516BB4" w:rsidRPr="00162A82" w:rsidRDefault="00516BB4" w:rsidP="00162A82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A8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</w:tr>
      <w:tr w:rsidR="00516BB4" w:rsidTr="007831F5">
        <w:trPr>
          <w:cantSplit/>
          <w:trHeight w:val="23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66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</w:p>
        </w:tc>
      </w:tr>
      <w:tr w:rsidR="00516BB4" w:rsidTr="007831F5">
        <w:trPr>
          <w:cantSplit/>
          <w:trHeight w:val="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4E1DA1" w:rsidRDefault="00516BB4" w:rsidP="00162A82">
            <w:pPr>
              <w:snapToGrid/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516BB4" w:rsidTr="007831F5">
        <w:trPr>
          <w:cantSplit/>
          <w:trHeight w:val="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B246B" w:rsidRDefault="00516BB4" w:rsidP="00162A82">
            <w:pPr>
              <w:snapToGrid/>
              <w:spacing w:before="0" w:after="0"/>
              <w:jc w:val="center"/>
              <w:rPr>
                <w:szCs w:val="24"/>
              </w:rPr>
            </w:pPr>
            <w:r w:rsidRPr="00DB246B">
              <w:rPr>
                <w:szCs w:val="24"/>
              </w:rPr>
              <w:t>1.</w:t>
            </w:r>
          </w:p>
        </w:tc>
        <w:tc>
          <w:tcPr>
            <w:tcW w:w="149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Default="00516BB4" w:rsidP="00A4227E">
            <w:pPr>
              <w:snapToGrid/>
              <w:spacing w:before="0" w:after="0"/>
              <w:rPr>
                <w:sz w:val="20"/>
              </w:rPr>
            </w:pPr>
            <w:r w:rsidRPr="00DB246B">
              <w:rPr>
                <w:szCs w:val="24"/>
              </w:rPr>
              <w:t>Показатели непосредственных результатов</w:t>
            </w:r>
          </w:p>
        </w:tc>
      </w:tr>
      <w:tr w:rsidR="00516BB4" w:rsidTr="007831F5">
        <w:trPr>
          <w:cantSplit/>
          <w:trHeight w:val="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Default="00516BB4" w:rsidP="00926493">
            <w:pPr>
              <w:snapToGrid/>
              <w:spacing w:before="0" w:after="0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Pr="00DB246B" w:rsidRDefault="00516BB4" w:rsidP="00D138DF">
            <w:pPr>
              <w:snapToGrid/>
              <w:spacing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Действие муниципальных правовых актов в соответствии  с требованиями действующего законодательства  от общего </w:t>
            </w:r>
            <w:r w:rsidRPr="00D00E2A">
              <w:rPr>
                <w:szCs w:val="24"/>
              </w:rPr>
              <w:t xml:space="preserve">числа </w:t>
            </w:r>
            <w:r>
              <w:rPr>
                <w:szCs w:val="24"/>
              </w:rPr>
              <w:t>муниципальных правовых актов, принятых в ОМС, в соответствии с законодательством о муниципальной службе и о противодействии коррупции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проценты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 w:rsidRPr="00D00E2A">
              <w:rPr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 w:rsidRPr="00D00E2A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 w:rsidRPr="00D00E2A">
              <w:rPr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 w:rsidRPr="00D00E2A">
              <w:rPr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 w:rsidRPr="00D00E2A">
              <w:rPr>
                <w:szCs w:val="24"/>
              </w:rPr>
              <w:t>100</w:t>
            </w:r>
          </w:p>
        </w:tc>
      </w:tr>
      <w:tr w:rsidR="00516BB4" w:rsidTr="007831F5">
        <w:trPr>
          <w:cantSplit/>
          <w:trHeight w:val="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Default="00516BB4" w:rsidP="00D00E2A">
            <w:pPr>
              <w:snapToGrid/>
              <w:spacing w:before="0" w:after="0"/>
              <w:rPr>
                <w:szCs w:val="24"/>
              </w:rPr>
            </w:pPr>
            <w:r>
              <w:rPr>
                <w:szCs w:val="24"/>
              </w:rPr>
              <w:t>1.2.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Default="00516BB4" w:rsidP="00D138DF">
            <w:pPr>
              <w:snapToGrid/>
              <w:spacing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>Количество разработанных методических материалов по вопросам прохождения муниципальной службы и противодействия коррупции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единицы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D00E2A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516BB4" w:rsidTr="007831F5">
        <w:trPr>
          <w:cantSplit/>
          <w:trHeight w:val="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Default="00516BB4" w:rsidP="00D00E2A">
            <w:pPr>
              <w:snapToGrid/>
              <w:spacing w:before="0" w:after="0"/>
              <w:rPr>
                <w:szCs w:val="24"/>
              </w:rPr>
            </w:pPr>
            <w:r>
              <w:rPr>
                <w:szCs w:val="24"/>
              </w:rPr>
              <w:t>1.3.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Default="00516BB4" w:rsidP="00D138DF">
            <w:pPr>
              <w:snapToGrid/>
              <w:spacing w:before="0" w:after="0"/>
              <w:jc w:val="both"/>
              <w:rPr>
                <w:szCs w:val="24"/>
              </w:rPr>
            </w:pPr>
            <w:r>
              <w:rPr>
                <w:szCs w:val="24"/>
              </w:rPr>
              <w:t>Количество проведенных конкурсов по формированию кадрового резерва, резерва управленческих кадров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единицы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516BB4" w:rsidTr="007831F5">
        <w:trPr>
          <w:cantSplit/>
          <w:trHeight w:val="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Default="00516BB4" w:rsidP="00D00E2A">
            <w:pPr>
              <w:snapToGrid/>
              <w:spacing w:before="0" w:after="0"/>
              <w:rPr>
                <w:szCs w:val="24"/>
              </w:rPr>
            </w:pPr>
            <w:r>
              <w:rPr>
                <w:szCs w:val="24"/>
              </w:rPr>
              <w:t>1.4.</w:t>
            </w:r>
          </w:p>
        </w:tc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Pr="00E219CC" w:rsidRDefault="00E219CC" w:rsidP="00D138DF">
            <w:pPr>
              <w:snapToGrid/>
              <w:spacing w:before="0" w:after="0"/>
              <w:jc w:val="both"/>
              <w:rPr>
                <w:spacing w:val="-2"/>
                <w:szCs w:val="24"/>
              </w:rPr>
            </w:pPr>
            <w:r>
              <w:rPr>
                <w:szCs w:val="24"/>
              </w:rPr>
              <w:t>Количество р</w:t>
            </w:r>
            <w:r w:rsidRPr="00C854EF">
              <w:rPr>
                <w:spacing w:val="-2"/>
                <w:szCs w:val="24"/>
              </w:rPr>
              <w:t>азработа</w:t>
            </w:r>
            <w:r>
              <w:rPr>
                <w:spacing w:val="-2"/>
                <w:szCs w:val="24"/>
              </w:rPr>
              <w:t>нных</w:t>
            </w:r>
            <w:r w:rsidRPr="00C854EF">
              <w:rPr>
                <w:spacing w:val="-2"/>
                <w:szCs w:val="24"/>
              </w:rPr>
              <w:t xml:space="preserve"> </w:t>
            </w:r>
            <w:r>
              <w:rPr>
                <w:spacing w:val="-2"/>
                <w:szCs w:val="24"/>
              </w:rPr>
              <w:t>индивидуальных планов профессионального развития муниципальных служащих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единицы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516BB4" w:rsidTr="007831F5">
        <w:trPr>
          <w:cantSplit/>
          <w:trHeight w:val="877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B4" w:rsidRDefault="00516BB4" w:rsidP="00162A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Pr="00162A82" w:rsidRDefault="00516BB4" w:rsidP="00D138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687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получивших дополнительное профессиональное образование в соответствии с потребностями в рамках программы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Pr="00DC687F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87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E5350E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E5350E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BB4" w:rsidRDefault="00E5350E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6B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6BB4" w:rsidRDefault="00E5350E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16BB4" w:rsidTr="007831F5">
        <w:trPr>
          <w:cantSplit/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4C356A">
            <w:pPr>
              <w:pStyle w:val="ConsPlusCell"/>
              <w:widowControl/>
              <w:ind w:left="-70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Pr="00DC687F" w:rsidRDefault="00516BB4" w:rsidP="00D138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совещаний, конференций, семинаров, «круглых столов» по актуальным вопросам для муниципальных служащих  и постоянно-действующих обучающих семинаров муниципального управления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единицы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516BB4" w:rsidTr="007831F5">
        <w:trPr>
          <w:cantSplit/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4C356A">
            <w:pPr>
              <w:pStyle w:val="ConsPlusCell"/>
              <w:widowControl/>
              <w:ind w:left="-70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Pr="00DC687F" w:rsidRDefault="00516BB4" w:rsidP="00D138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обеспеченность населения по вопросам муниципальной службы, противодействия коррупции, результатов проведения конкурсов, сведений о деятельности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</w:t>
            </w:r>
            <w:r w:rsidRPr="00EF6C67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7A74FF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сведений подлежащих размещению на официальном информационном портале органов местного самоуправления города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Pr="007A74FF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16BB4" w:rsidTr="007831F5">
        <w:trPr>
          <w:cantSplit/>
          <w:trHeight w:val="4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4C356A">
            <w:pPr>
              <w:pStyle w:val="ConsPlusCell"/>
              <w:widowControl/>
              <w:ind w:left="-70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Pr="009E227F" w:rsidRDefault="00516BB4" w:rsidP="00D138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проведенных мероприятий направленных на совершенствование системы информационной </w:t>
            </w:r>
            <w:r w:rsidRPr="00C60DE6">
              <w:rPr>
                <w:rFonts w:ascii="Times New Roman" w:hAnsi="Times New Roman" w:cs="Times New Roman"/>
                <w:sz w:val="24"/>
                <w:szCs w:val="24"/>
              </w:rPr>
              <w:t xml:space="preserve"> открытости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прозрачности  муниципальной службы, формирование позитивного имиджа муниципального служащего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Pr="00604930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3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16BB4" w:rsidTr="007831F5">
        <w:trPr>
          <w:cantSplit/>
          <w:trHeight w:val="3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7831F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</w:t>
            </w:r>
          </w:p>
        </w:tc>
      </w:tr>
      <w:tr w:rsidR="00516BB4" w:rsidTr="007831F5">
        <w:trPr>
          <w:cantSplit/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162A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Pr="009E227F" w:rsidRDefault="00516BB4" w:rsidP="00D138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5F38DD">
              <w:rPr>
                <w:rFonts w:ascii="Times New Roman" w:hAnsi="Times New Roman" w:cs="Times New Roman"/>
                <w:sz w:val="24"/>
                <w:szCs w:val="24"/>
              </w:rPr>
              <w:t xml:space="preserve">Доля руководящих должностей муниципальной службы  по которым сформирован кадровый резерв в органах местного самоуправления </w:t>
            </w:r>
            <w:r w:rsidRPr="00155020">
              <w:rPr>
                <w:rFonts w:ascii="Times New Roman" w:hAnsi="Times New Roman" w:cs="Times New Roman"/>
                <w:sz w:val="24"/>
                <w:szCs w:val="24"/>
              </w:rPr>
              <w:t xml:space="preserve">от численности руководящих должностей муниципальной службы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Pr="00155020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  <w:r w:rsidR="00516BB4">
              <w:rPr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516BB4">
              <w:rPr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516BB4" w:rsidTr="007831F5">
        <w:trPr>
          <w:cantSplit/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Pr="00162A82" w:rsidRDefault="00516BB4" w:rsidP="00D138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получивших дополнительное профессиональное образование в соответствии с потребностями в рамках программы от численности муниципальных служащих нуждающихся в ДПО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E5350E" w:rsidP="00E873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38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E5350E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E5350E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B03EA5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516BB4" w:rsidTr="007831F5">
        <w:trPr>
          <w:cantSplit/>
          <w:trHeight w:val="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Pr="00162A82" w:rsidRDefault="00516BB4" w:rsidP="00D138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населения удовлетворенного деятельностью органов местного самоуправления муниципального образования город Ханты-Мансийск от общего числа опрошенных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BB4" w:rsidRDefault="00516BB4" w:rsidP="00E535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BB4" w:rsidRDefault="00516BB4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516BB4" w:rsidRDefault="00516BB4" w:rsidP="007D7F03">
      <w:pPr>
        <w:snapToGrid/>
        <w:spacing w:before="0" w:after="0"/>
        <w:rPr>
          <w:szCs w:val="24"/>
        </w:rPr>
        <w:sectPr w:rsidR="00516BB4" w:rsidSect="007831F5">
          <w:pgSz w:w="16838" w:h="11905" w:orient="landscape"/>
          <w:pgMar w:top="1134" w:right="902" w:bottom="1134" w:left="1134" w:header="709" w:footer="709" w:gutter="0"/>
          <w:cols w:space="720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88"/>
        <w:gridCol w:w="4488"/>
      </w:tblGrid>
      <w:tr w:rsidR="00516BB4" w:rsidTr="007831F5">
        <w:trPr>
          <w:trHeight w:val="529"/>
        </w:trPr>
        <w:tc>
          <w:tcPr>
            <w:tcW w:w="10788" w:type="dxa"/>
            <w:tcBorders>
              <w:top w:val="nil"/>
              <w:left w:val="nil"/>
              <w:bottom w:val="nil"/>
              <w:right w:val="nil"/>
            </w:tcBorders>
          </w:tcPr>
          <w:p w:rsidR="00516BB4" w:rsidRDefault="00516BB4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516BB4" w:rsidRPr="00562F09" w:rsidRDefault="00D10C6A" w:rsidP="006209E5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Cs w:val="24"/>
              </w:rPr>
            </w:pPr>
            <w:r>
              <w:rPr>
                <w:szCs w:val="24"/>
              </w:rPr>
              <w:t>Таблица 2</w:t>
            </w:r>
          </w:p>
          <w:p w:rsidR="00D10C6A" w:rsidRDefault="00D10C6A" w:rsidP="00FB603C">
            <w:pPr>
              <w:autoSpaceDE w:val="0"/>
              <w:autoSpaceDN w:val="0"/>
              <w:adjustRightInd w:val="0"/>
              <w:snapToGrid/>
              <w:spacing w:before="0" w:after="0"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16BB4" w:rsidRDefault="00516BB4" w:rsidP="007D7F03">
      <w:pPr>
        <w:autoSpaceDE w:val="0"/>
        <w:autoSpaceDN w:val="0"/>
        <w:adjustRightInd w:val="0"/>
        <w:snapToGrid/>
        <w:spacing w:before="0" w:after="0"/>
        <w:jc w:val="center"/>
        <w:rPr>
          <w:szCs w:val="24"/>
        </w:rPr>
      </w:pPr>
      <w:r>
        <w:rPr>
          <w:szCs w:val="24"/>
        </w:rPr>
        <w:t>Перечень программных мероприятий</w:t>
      </w:r>
    </w:p>
    <w:p w:rsidR="00516BB4" w:rsidRDefault="00516BB4" w:rsidP="0057702D">
      <w:pPr>
        <w:autoSpaceDE w:val="0"/>
        <w:autoSpaceDN w:val="0"/>
        <w:adjustRightInd w:val="0"/>
        <w:snapToGrid/>
        <w:spacing w:before="0" w:after="0"/>
        <w:rPr>
          <w:sz w:val="16"/>
          <w:szCs w:val="16"/>
        </w:rPr>
      </w:pPr>
    </w:p>
    <w:tbl>
      <w:tblPr>
        <w:tblW w:w="15451" w:type="dxa"/>
        <w:tblInd w:w="-21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3263"/>
        <w:gridCol w:w="2689"/>
        <w:gridCol w:w="3404"/>
        <w:gridCol w:w="1982"/>
        <w:gridCol w:w="851"/>
        <w:gridCol w:w="851"/>
        <w:gridCol w:w="850"/>
        <w:gridCol w:w="994"/>
      </w:tblGrid>
      <w:tr w:rsidR="00576B1B" w:rsidTr="007831F5">
        <w:trPr>
          <w:cantSplit/>
          <w:trHeight w:val="480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68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40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198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затраты на реализацию,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рублей</w:t>
            </w:r>
          </w:p>
        </w:tc>
      </w:tr>
      <w:tr w:rsidR="00576B1B" w:rsidTr="007831F5">
        <w:trPr>
          <w:cantSplit/>
          <w:trHeight w:val="24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2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68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ind w:hanging="124"/>
              <w:jc w:val="center"/>
              <w:rPr>
                <w:szCs w:val="24"/>
              </w:rPr>
            </w:pPr>
            <w:r>
              <w:rPr>
                <w:szCs w:val="24"/>
              </w:rPr>
              <w:t>в том числе:</w:t>
            </w:r>
          </w:p>
        </w:tc>
      </w:tr>
      <w:tr w:rsidR="00576B1B" w:rsidTr="007831F5">
        <w:trPr>
          <w:cantSplit/>
          <w:trHeight w:val="360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2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68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40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576B1B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2016</w:t>
            </w:r>
            <w:r>
              <w:rPr>
                <w:szCs w:val="24"/>
              </w:rPr>
              <w:br/>
              <w:t>год</w:t>
            </w:r>
          </w:p>
        </w:tc>
      </w:tr>
      <w:tr w:rsidR="00576B1B" w:rsidTr="007831F5">
        <w:trPr>
          <w:cantSplit/>
          <w:trHeight w:val="3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0A7BB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0A7BB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8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746D" w:rsidRDefault="0009746D" w:rsidP="00381FC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9746D" w:rsidRDefault="0009746D" w:rsidP="00381FCD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381FCD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381FCD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46D" w:rsidRDefault="0009746D" w:rsidP="000A7BBE">
            <w:pPr>
              <w:snapToGrid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576B1B" w:rsidTr="007831F5">
        <w:trPr>
          <w:cantSplit/>
          <w:trHeight w:val="240"/>
        </w:trPr>
        <w:tc>
          <w:tcPr>
            <w:tcW w:w="154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Цель: «С</w:t>
            </w:r>
            <w:r w:rsidRPr="00482308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оздание </w:t>
            </w:r>
            <w:r w:rsidRPr="00482308">
              <w:rPr>
                <w:rFonts w:ascii="Times New Roman" w:hAnsi="Times New Roman" w:cs="Times New Roman"/>
                <w:sz w:val="24"/>
                <w:szCs w:val="24"/>
              </w:rPr>
              <w:t>профессиональной, конкурентоспособной, ориентированной на интересы населения, открытой муниципальной службы, направленной на решение вопросов местного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76B1B" w:rsidTr="007831F5">
        <w:trPr>
          <w:cantSplit/>
          <w:trHeight w:val="240"/>
        </w:trPr>
        <w:tc>
          <w:tcPr>
            <w:tcW w:w="154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«С</w:t>
            </w:r>
            <w:r w:rsidRPr="0048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оздание </w:t>
            </w:r>
            <w:r w:rsidRPr="00482308">
              <w:rPr>
                <w:rFonts w:ascii="Times New Roman" w:hAnsi="Times New Roman" w:cs="Times New Roman"/>
                <w:iCs/>
                <w:sz w:val="24"/>
                <w:szCs w:val="24"/>
              </w:rPr>
              <w:t>условий для оптимального организационно-правового, методологического обеспечения муниципальной службы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</w:tr>
      <w:tr w:rsidR="00576B1B" w:rsidTr="007831F5">
        <w:trPr>
          <w:cantSplit/>
          <w:trHeight w:val="1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 w:rsidP="004633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 w:rsidP="00C12355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сложившейся законодательной и нормативной правовой базы в сфере  муниципальной службы и противодействия коррупции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746D" w:rsidRDefault="0009746D" w:rsidP="00573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746D" w:rsidRDefault="0009746D" w:rsidP="00282A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</w:t>
            </w:r>
          </w:p>
          <w:p w:rsidR="0009746D" w:rsidRDefault="0009746D" w:rsidP="00282A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 w:rsidP="00C12355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муниципальных правовых актов, внесение в них изменений,  в связи с изменениями в законодательстве о муниципальной службе и противодействии коррупции, в соответствии с ежегодными планами работы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746D" w:rsidRDefault="0009746D" w:rsidP="002455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746D" w:rsidRDefault="0009746D" w:rsidP="00FD2B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</w:t>
            </w:r>
          </w:p>
          <w:p w:rsidR="0009746D" w:rsidRDefault="0009746D" w:rsidP="00FD2B4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 w:rsidP="00C12355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методических материалов по вопросам прохождения муниципальной службы и противодействия коррупции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746D" w:rsidRDefault="0009746D" w:rsidP="002455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9746D" w:rsidRDefault="0009746D" w:rsidP="00AE10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</w:t>
            </w:r>
          </w:p>
          <w:p w:rsidR="0009746D" w:rsidRDefault="0009746D" w:rsidP="00AE10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746D" w:rsidRDefault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C12355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методических рекомендаций «В помощь представителю нанимателя (работодателю)», в том числе:</w:t>
            </w:r>
          </w:p>
          <w:p w:rsidR="00576B1B" w:rsidRDefault="00576B1B" w:rsidP="00C12355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типовые документы, которые необходимо готовить представителю нанимателя в процессе поступления, прохождения и прекращения муниципальной службы;</w:t>
            </w:r>
          </w:p>
          <w:p w:rsidR="00576B1B" w:rsidRDefault="00576B1B" w:rsidP="00C12355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типовых решений представителя нанимателя, согласно утвержденному перечню  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2455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ED3A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</w:t>
            </w:r>
          </w:p>
          <w:p w:rsidR="00576B1B" w:rsidRDefault="00576B1B" w:rsidP="00ED3A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3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6B1B" w:rsidRDefault="00576B1B" w:rsidP="00576B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 по задаче 1:</w:t>
            </w:r>
          </w:p>
        </w:tc>
        <w:tc>
          <w:tcPr>
            <w:tcW w:w="6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76B1B" w:rsidRDefault="00576B1B" w:rsidP="00576B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6B1B" w:rsidRDefault="00576B1B" w:rsidP="00576B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76"/>
        </w:trPr>
        <w:tc>
          <w:tcPr>
            <w:tcW w:w="154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5B1D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 «Ф</w:t>
            </w:r>
            <w:r w:rsidRPr="00D759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ормирование механизма использования </w:t>
            </w:r>
            <w:r w:rsidRPr="00D759E4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современных кадровых технологий в системе муниципальной службы</w:t>
            </w:r>
            <w:r w:rsidRPr="00D759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принятия комплекса мер </w:t>
            </w:r>
            <w:r w:rsidRPr="00D759E4">
              <w:rPr>
                <w:rFonts w:ascii="Times New Roman" w:hAnsi="Times New Roman" w:cs="Times New Roman"/>
                <w:bCs/>
                <w:sz w:val="24"/>
                <w:szCs w:val="24"/>
              </w:rPr>
              <w:t>содей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ствия </w:t>
            </w:r>
            <w:r w:rsidRPr="00D759E4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должностному росту муниципальных служащих на конкурсной основе</w:t>
            </w:r>
            <w:r w:rsidRPr="00D759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квалификационными  требованиями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</w:tr>
      <w:tr w:rsidR="00576B1B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5414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C12355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формированию кадрового резерва, резерва управленческих кадров и их эффективного использования, в том числе:</w:t>
            </w:r>
          </w:p>
          <w:p w:rsidR="00576B1B" w:rsidRDefault="00576B1B" w:rsidP="00C12355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качеств личности сотрудников для формирования кадрового резерва управленческого состава;</w:t>
            </w:r>
          </w:p>
          <w:p w:rsidR="00576B1B" w:rsidRDefault="00576B1B" w:rsidP="00C12355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кадрового резерва, резерва управленческих кадров на конкурсной основе;</w:t>
            </w:r>
          </w:p>
          <w:p w:rsidR="00576B1B" w:rsidRDefault="00576B1B" w:rsidP="00C12355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электронного сводного кадрового резерва;</w:t>
            </w:r>
          </w:p>
          <w:p w:rsidR="00576B1B" w:rsidRDefault="00576B1B" w:rsidP="00C12355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и стажировка резервистов, привлечение их к разработке нормативных правовых актов, проектов программ, планов</w:t>
            </w:r>
          </w:p>
          <w:p w:rsidR="00576B1B" w:rsidRDefault="00576B1B" w:rsidP="00C12355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градостроительства и архитектуры Администрации города Ханты-Мансийска 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Ханты-Мансийска;</w:t>
            </w:r>
          </w:p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Ханты-Мансийска;</w:t>
            </w:r>
          </w:p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 (2014 год – 38,2 тыс. рублей);</w:t>
            </w:r>
          </w:p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Ханты-Мансийска;</w:t>
            </w:r>
          </w:p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Ханты-Мансийска;</w:t>
            </w:r>
          </w:p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Ханты-Мансийска;</w:t>
            </w:r>
          </w:p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физической культуры, спорта и молодежной политики Администрации города Ханты-Мансийска;</w:t>
            </w:r>
          </w:p>
          <w:p w:rsidR="00576B1B" w:rsidRDefault="00576B1B" w:rsidP="004B12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опеки и попечительства Администрации города Ханты-Мансийска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B03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B03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города </w:t>
            </w:r>
          </w:p>
          <w:p w:rsidR="00576B1B" w:rsidRDefault="00576B1B" w:rsidP="00B03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0D7D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5414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Pr="003873DA" w:rsidRDefault="00576B1B" w:rsidP="00B03EA5">
            <w:pPr>
              <w:pStyle w:val="ConsPlusCell"/>
              <w:widowControl/>
              <w:ind w:left="72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854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 внедрение стратегии профессионального развития </w:t>
            </w:r>
            <w:r w:rsidRPr="00C854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муниципальных служащих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5414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C105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</w:t>
            </w:r>
          </w:p>
          <w:p w:rsidR="00576B1B" w:rsidRDefault="00576B1B" w:rsidP="00C1057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52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5414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Pr="00C854EF" w:rsidRDefault="00576B1B" w:rsidP="00B03EA5">
            <w:pPr>
              <w:pStyle w:val="ConsPlusCell"/>
              <w:widowControl/>
              <w:ind w:left="72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Разработка индивидуальных планов профессионального развития муниципальных служащих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3873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Ханты-Мансийска;</w:t>
            </w:r>
          </w:p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Ханты-Мансийска;</w:t>
            </w:r>
          </w:p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Ханты-Мансийска;</w:t>
            </w:r>
          </w:p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Ханты-Мансийска;</w:t>
            </w:r>
          </w:p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Ханты-Мансийска;</w:t>
            </w:r>
          </w:p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Ханты-Мансийска;</w:t>
            </w:r>
          </w:p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физической культуры, спорта и молодежной политики Администрации города Ханты-Мансийска;</w:t>
            </w:r>
          </w:p>
          <w:p w:rsidR="00576B1B" w:rsidRDefault="00576B1B" w:rsidP="00EA1C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опеки и попечительства Администрации города Ханты-Мансийска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2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4A4FED">
            <w:pPr>
              <w:pStyle w:val="ConsPlusCell"/>
              <w:widowControl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4A4FED">
            <w:pPr>
              <w:pStyle w:val="ConsPlusCell"/>
              <w:widowControl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задаче 2:</w:t>
            </w:r>
          </w:p>
        </w:tc>
        <w:tc>
          <w:tcPr>
            <w:tcW w:w="6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7F72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E873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E873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города </w:t>
            </w:r>
          </w:p>
          <w:p w:rsidR="00576B1B" w:rsidRDefault="00576B1B" w:rsidP="00E873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7F4A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0D7D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7F4A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0D7D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1B" w:rsidTr="007831F5">
        <w:trPr>
          <w:cantSplit/>
          <w:trHeight w:val="205"/>
        </w:trPr>
        <w:tc>
          <w:tcPr>
            <w:tcW w:w="154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7C4B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3. «С</w:t>
            </w:r>
            <w:r w:rsidRPr="00C60DE6">
              <w:rPr>
                <w:rFonts w:ascii="Times New Roman" w:hAnsi="Times New Roman" w:cs="Times New Roman"/>
                <w:sz w:val="24"/>
                <w:szCs w:val="24"/>
              </w:rPr>
              <w:t>овершенствование и обеспечение работы системы дополнительного профессионального образования муниципальных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76B1B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 w:rsidP="00DE2B92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 муниципальных служащих органов местного самоуправления города Ханты-Мансийска, в том числе включенных в кадровый  резерв и резерв управленческих кадров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Ханты-Мансийска;</w:t>
            </w:r>
          </w:p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Ханты-Мансийска;</w:t>
            </w:r>
          </w:p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Ханты-Мансийска;</w:t>
            </w:r>
          </w:p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Ханты-Мансийска;</w:t>
            </w:r>
          </w:p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Ханты-Мансийска;</w:t>
            </w:r>
          </w:p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Ханты-Мансийска;</w:t>
            </w:r>
          </w:p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физической культуры, спорта и молодежной политики Администрации города Ханты-Мансийска;</w:t>
            </w:r>
          </w:p>
          <w:p w:rsidR="00576B1B" w:rsidRDefault="00576B1B" w:rsidP="009264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Дума города Ханты-Мансийска</w:t>
            </w:r>
          </w:p>
          <w:p w:rsidR="00576B1B" w:rsidRDefault="00576B1B" w:rsidP="00A14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 (2014 год – 735,0 тыс. рублей, 2015 год – 233,0 тыс. рублей, 2016 год – 273,0 тыс. рублей);</w:t>
            </w:r>
            <w:proofErr w:type="gramEnd"/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 (2014 год – 110,0 тыс. рублей);</w:t>
            </w:r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 (2014 год – 12,6 тыс. рублей);</w:t>
            </w:r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 (2014 год – 97,8 тыс. рублей);</w:t>
            </w:r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 (2014 год – 110,0 тыс. рублей);</w:t>
            </w:r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 (2014 год – 90,0 тыс. рублей);</w:t>
            </w:r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физической культуры, спорта и молодежной политики Администрации города Ханты-Мансийска (2014 год – 80,0 тыс. рублей);</w:t>
            </w:r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Дума города Ханты-Мансийска</w:t>
            </w:r>
          </w:p>
          <w:p w:rsidR="00576B1B" w:rsidRDefault="00576B1B" w:rsidP="00B323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(2014 год – 22,6 тыс. рублей)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города </w:t>
            </w:r>
          </w:p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EA61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7F4A2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 w:rsidP="00A14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6B1B" w:rsidRDefault="00576B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</w:tr>
      <w:tr w:rsidR="007831F5" w:rsidTr="007831F5">
        <w:trPr>
          <w:cantSplit/>
          <w:trHeight w:val="12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3873DA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совещаний, конференций, семинаров, «круглых столов» для муниципальных служащих по актуальным вопросам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3873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Ханты-Мансийска </w:t>
            </w: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3D1C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3D1C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Ханты-Мансийска 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9C0E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9C0E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EA61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7831F5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3873DA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постоянно-действующего обучающего семинара муниципального управления  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B654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F5" w:rsidTr="007831F5">
        <w:trPr>
          <w:cantSplit/>
          <w:trHeight w:val="5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DE2B92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методики оценки эффективности профессиональной переподготовки и повышения квалификации муниципальных служащих,  одобренной межведомственным Советом по противодействию коррупции при Главе города Ханты-Мансийска 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3873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Ханты-Мансийска;</w:t>
            </w:r>
          </w:p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Ханты-Мансийска;</w:t>
            </w:r>
          </w:p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Ханты-Мансийска;</w:t>
            </w:r>
          </w:p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Ханты-Мансийска;</w:t>
            </w:r>
          </w:p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Ханты-Мансийска;</w:t>
            </w:r>
          </w:p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Ханты-Мансийска;</w:t>
            </w:r>
          </w:p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физической культуры, спорта и молодежной политики Администрации города Ханты-Мансийска;</w:t>
            </w:r>
          </w:p>
          <w:p w:rsidR="007831F5" w:rsidRDefault="007831F5" w:rsidP="0023077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опеки и попечительства Администрации города Ханты-Мансийска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F5" w:rsidTr="007831F5">
        <w:trPr>
          <w:cantSplit/>
          <w:trHeight w:val="8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4A4FED">
            <w:pPr>
              <w:pStyle w:val="ConsPlusCell"/>
              <w:widowControl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4A4FED">
            <w:pPr>
              <w:pStyle w:val="ConsPlusCell"/>
              <w:widowControl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задаче 3: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09746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EA616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0D7D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9C0E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1613,2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383,0</w:t>
            </w:r>
          </w:p>
        </w:tc>
      </w:tr>
      <w:tr w:rsidR="007831F5" w:rsidTr="007831F5">
        <w:trPr>
          <w:cantSplit/>
          <w:trHeight w:val="137"/>
        </w:trPr>
        <w:tc>
          <w:tcPr>
            <w:tcW w:w="154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27C1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4. «Совершенствование </w:t>
            </w:r>
            <w:r w:rsidRPr="00C60DE6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информационной </w:t>
            </w:r>
            <w:r w:rsidRPr="00C60DE6">
              <w:rPr>
                <w:rFonts w:ascii="Times New Roman" w:hAnsi="Times New Roman" w:cs="Times New Roman"/>
                <w:sz w:val="24"/>
                <w:szCs w:val="24"/>
              </w:rPr>
              <w:t xml:space="preserve"> открытости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прозрачности  муниципальной службы, формирование позитивного имиджа муниципального служащего»</w:t>
            </w:r>
          </w:p>
        </w:tc>
      </w:tr>
      <w:tr w:rsidR="007831F5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DE2B92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по вопросам муниципальной службы, противодействия коррупции, результатов проведения конкурсов, сведений о деятельности комиссий по соблюдению требований к служебному поведению муниципальных служащих и урегулированию конфликта интересов в органах местного самоуправления путем размещения информации на  </w:t>
            </w:r>
            <w:r w:rsidRPr="00EF6C67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информационном </w:t>
            </w:r>
            <w:r w:rsidRPr="00EF6C67">
              <w:rPr>
                <w:rFonts w:ascii="Times New Roman" w:hAnsi="Times New Roman" w:cs="Times New Roman"/>
                <w:sz w:val="24"/>
                <w:szCs w:val="24"/>
              </w:rPr>
              <w:t xml:space="preserve">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F6C67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Ханты-Мансийска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Ханты-Мансийска;</w:t>
            </w:r>
          </w:p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Ханты-Мансийска;</w:t>
            </w:r>
          </w:p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Ханты-Мансийска;</w:t>
            </w:r>
          </w:p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Ханты-Мансийска;</w:t>
            </w:r>
          </w:p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Ханты-Мансийска;</w:t>
            </w:r>
          </w:p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Ханты-Мансийска;</w:t>
            </w:r>
          </w:p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физической культуры, спорта и молодежной политики Администрации города Ханты-Мансийска;</w:t>
            </w:r>
          </w:p>
          <w:p w:rsidR="007831F5" w:rsidRDefault="007831F5" w:rsidP="00602B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опеки и попечительства Администрации города Ханты-Мансийска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F5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0E62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DE2B92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прохождения практики в органах местного самоуправления города Ханты-Мансийска студентами ВУЗов, в том, числе:</w:t>
            </w:r>
          </w:p>
          <w:p w:rsidR="007831F5" w:rsidRDefault="007831F5" w:rsidP="00DE2B92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положения о прохождении практики  в органах местного самоуправления города Ханты-Мансийска;</w:t>
            </w:r>
          </w:p>
          <w:p w:rsidR="007831F5" w:rsidRDefault="007831F5" w:rsidP="00DE2B92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и продление с учебными заведениями договоров на  прохождение производственной практики в органах местного самоуправления города Ханты-Мансийска 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0D645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кадровой работы и муниципальной службы Администрации города Ханты-Мансийска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F5" w:rsidTr="007831F5">
        <w:trPr>
          <w:cantSplit/>
          <w:trHeight w:val="7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0E62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DE2B92">
            <w:pPr>
              <w:pStyle w:val="ConsPlusCell"/>
              <w:widowControl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Дней открытых дверей в органах местного самоуправления города Ханты-Мансийска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4449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4449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  <w:p w:rsidR="007831F5" w:rsidRDefault="007831F5" w:rsidP="004449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B35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B35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  <w:p w:rsidR="007831F5" w:rsidRDefault="007831F5" w:rsidP="00B357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4A4F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7831F5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DE2B92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«Лучший муниципальный служащий»</w:t>
            </w:r>
            <w:r w:rsidRPr="00EF6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4449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4449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  <w:p w:rsidR="007831F5" w:rsidRDefault="007831F5" w:rsidP="00C239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D07C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D07C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  <w:p w:rsidR="007831F5" w:rsidRDefault="007831F5" w:rsidP="00D07CD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7831F5" w:rsidTr="007831F5">
        <w:trPr>
          <w:cantSplit/>
          <w:trHeight w:val="10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DE2B92">
            <w:pPr>
              <w:pStyle w:val="ConsPlusCell"/>
              <w:widowControl/>
              <w:ind w:left="61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представителей научно-образовательных учреждений и общественных организаций в заседаниях комиссий, образованных в кадровых подразделениях органов местного самоуправления города Ханты-Мансийска, в качестве независимых экспертов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3873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Ханты-Мансийска;</w:t>
            </w:r>
          </w:p>
          <w:p w:rsidR="007831F5" w:rsidRDefault="007831F5" w:rsidP="00783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Ханты-Мансийска;</w:t>
            </w:r>
          </w:p>
          <w:p w:rsidR="007831F5" w:rsidRDefault="007831F5" w:rsidP="003873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Ханты-Мансийска;</w:t>
            </w:r>
          </w:p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  <w:p w:rsidR="007831F5" w:rsidRDefault="007831F5" w:rsidP="00E8738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7212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управления финансами Администрации города Ханты-Мансийска (2014 год – 3,0 тыс. рублей);</w:t>
            </w:r>
          </w:p>
          <w:p w:rsidR="007831F5" w:rsidRDefault="007831F5" w:rsidP="007212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градостроительства и архитектуры Администрации города Ханты-Мансийска (2014 год – 2,0 тыс. рублей);</w:t>
            </w:r>
          </w:p>
          <w:p w:rsidR="007831F5" w:rsidRDefault="007831F5" w:rsidP="007212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городского хозяйства Администрации города Ханты-Мансийска;</w:t>
            </w:r>
          </w:p>
          <w:p w:rsidR="007831F5" w:rsidRDefault="007831F5" w:rsidP="007212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Администрации города Ханты-Мансийска (2014 год – 0,9 тыс. рублей);</w:t>
            </w:r>
          </w:p>
          <w:p w:rsidR="007831F5" w:rsidRDefault="007831F5" w:rsidP="007212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Ханты-Мансийска (2014 год – 2,0 тыс. рублей);</w:t>
            </w:r>
          </w:p>
          <w:p w:rsidR="007831F5" w:rsidRDefault="007831F5" w:rsidP="007212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 физической культуры, спорта и молодежной политики Администрации города Ханты-Мансийска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1957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1F5" w:rsidTr="007831F5">
        <w:trPr>
          <w:cantSplit/>
          <w:trHeight w:val="2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widowControl/>
              <w:ind w:left="-70"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задаче 4:</w:t>
            </w:r>
          </w:p>
        </w:tc>
        <w:tc>
          <w:tcPr>
            <w:tcW w:w="6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A42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A42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0D7D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466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7831F5" w:rsidTr="007831F5">
        <w:trPr>
          <w:cantSplit/>
          <w:trHeight w:val="126"/>
        </w:trPr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A36D3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  <w:p w:rsidR="007831F5" w:rsidRDefault="007831F5" w:rsidP="006226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627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3455,3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6271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693,0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  <w:p w:rsidR="007831F5" w:rsidRDefault="007831F5" w:rsidP="00C635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6BB4" w:rsidRDefault="00516BB4" w:rsidP="00E02672">
      <w:pPr>
        <w:snapToGrid/>
        <w:spacing w:before="0" w:after="0"/>
      </w:pPr>
    </w:p>
    <w:sectPr w:rsidR="00516BB4" w:rsidSect="007831F5">
      <w:pgSz w:w="16838" w:h="11905" w:orient="landscape" w:code="9"/>
      <w:pgMar w:top="1135" w:right="902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27E7"/>
    <w:multiLevelType w:val="hybridMultilevel"/>
    <w:tmpl w:val="E9CE301A"/>
    <w:lvl w:ilvl="0" w:tplc="7DF495DC">
      <w:start w:val="1"/>
      <w:numFmt w:val="bullet"/>
      <w:lvlText w:val="-"/>
      <w:lvlJc w:val="left"/>
      <w:pPr>
        <w:tabs>
          <w:tab w:val="num" w:pos="1775"/>
        </w:tabs>
        <w:ind w:left="709" w:firstLine="709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595E"/>
    <w:rsid w:val="00007C3C"/>
    <w:rsid w:val="00016FD2"/>
    <w:rsid w:val="000171B2"/>
    <w:rsid w:val="000268EC"/>
    <w:rsid w:val="00030AF6"/>
    <w:rsid w:val="00032F5B"/>
    <w:rsid w:val="00047888"/>
    <w:rsid w:val="00050591"/>
    <w:rsid w:val="00052B0A"/>
    <w:rsid w:val="000547B7"/>
    <w:rsid w:val="00055630"/>
    <w:rsid w:val="00057609"/>
    <w:rsid w:val="00061337"/>
    <w:rsid w:val="00070454"/>
    <w:rsid w:val="000715BF"/>
    <w:rsid w:val="000875D2"/>
    <w:rsid w:val="0009746D"/>
    <w:rsid w:val="00097C6C"/>
    <w:rsid w:val="000A0E4E"/>
    <w:rsid w:val="000A1B64"/>
    <w:rsid w:val="000A4898"/>
    <w:rsid w:val="000A7BBE"/>
    <w:rsid w:val="000B5AB7"/>
    <w:rsid w:val="000B6111"/>
    <w:rsid w:val="000B687E"/>
    <w:rsid w:val="000C697B"/>
    <w:rsid w:val="000D7DF6"/>
    <w:rsid w:val="000E0104"/>
    <w:rsid w:val="000E4D76"/>
    <w:rsid w:val="000E626B"/>
    <w:rsid w:val="000F04D5"/>
    <w:rsid w:val="000F3CA3"/>
    <w:rsid w:val="000F523F"/>
    <w:rsid w:val="00100B5A"/>
    <w:rsid w:val="00113CEC"/>
    <w:rsid w:val="00127C1F"/>
    <w:rsid w:val="00136299"/>
    <w:rsid w:val="0014442E"/>
    <w:rsid w:val="001463FB"/>
    <w:rsid w:val="00155020"/>
    <w:rsid w:val="00162A82"/>
    <w:rsid w:val="00167731"/>
    <w:rsid w:val="00172EAD"/>
    <w:rsid w:val="00182914"/>
    <w:rsid w:val="00195771"/>
    <w:rsid w:val="00196989"/>
    <w:rsid w:val="001A3685"/>
    <w:rsid w:val="001A768A"/>
    <w:rsid w:val="001B1F9C"/>
    <w:rsid w:val="001C12DB"/>
    <w:rsid w:val="001C2938"/>
    <w:rsid w:val="001C7430"/>
    <w:rsid w:val="001D05E3"/>
    <w:rsid w:val="001D2F86"/>
    <w:rsid w:val="001F3609"/>
    <w:rsid w:val="00205021"/>
    <w:rsid w:val="002144A9"/>
    <w:rsid w:val="00214A57"/>
    <w:rsid w:val="00214F26"/>
    <w:rsid w:val="00217375"/>
    <w:rsid w:val="00221F8D"/>
    <w:rsid w:val="00233688"/>
    <w:rsid w:val="00240990"/>
    <w:rsid w:val="00240C33"/>
    <w:rsid w:val="00245014"/>
    <w:rsid w:val="0024552B"/>
    <w:rsid w:val="00280BD6"/>
    <w:rsid w:val="00283F48"/>
    <w:rsid w:val="002925F6"/>
    <w:rsid w:val="002B04B0"/>
    <w:rsid w:val="002B31B0"/>
    <w:rsid w:val="002B3E37"/>
    <w:rsid w:val="002C2ABA"/>
    <w:rsid w:val="002C4F73"/>
    <w:rsid w:val="002D7B50"/>
    <w:rsid w:val="002E678E"/>
    <w:rsid w:val="002E709D"/>
    <w:rsid w:val="002F5240"/>
    <w:rsid w:val="002F574E"/>
    <w:rsid w:val="0030616F"/>
    <w:rsid w:val="003061C7"/>
    <w:rsid w:val="003240E8"/>
    <w:rsid w:val="00324F4B"/>
    <w:rsid w:val="0032695E"/>
    <w:rsid w:val="00334C21"/>
    <w:rsid w:val="00341E46"/>
    <w:rsid w:val="00343DC3"/>
    <w:rsid w:val="00351364"/>
    <w:rsid w:val="00351C80"/>
    <w:rsid w:val="003531FF"/>
    <w:rsid w:val="003656B9"/>
    <w:rsid w:val="0037143D"/>
    <w:rsid w:val="0037751C"/>
    <w:rsid w:val="003873DA"/>
    <w:rsid w:val="00387B67"/>
    <w:rsid w:val="003901D0"/>
    <w:rsid w:val="003C0A96"/>
    <w:rsid w:val="003C0F47"/>
    <w:rsid w:val="003E02F5"/>
    <w:rsid w:val="003E1270"/>
    <w:rsid w:val="003E2CB9"/>
    <w:rsid w:val="00421499"/>
    <w:rsid w:val="0043429B"/>
    <w:rsid w:val="004351A2"/>
    <w:rsid w:val="004422F2"/>
    <w:rsid w:val="00444986"/>
    <w:rsid w:val="00460E1D"/>
    <w:rsid w:val="00463388"/>
    <w:rsid w:val="00470526"/>
    <w:rsid w:val="0047609D"/>
    <w:rsid w:val="00482308"/>
    <w:rsid w:val="00485F36"/>
    <w:rsid w:val="004A1139"/>
    <w:rsid w:val="004A19D2"/>
    <w:rsid w:val="004A4FED"/>
    <w:rsid w:val="004C0CB5"/>
    <w:rsid w:val="004C356A"/>
    <w:rsid w:val="004C743D"/>
    <w:rsid w:val="004D016A"/>
    <w:rsid w:val="004D6533"/>
    <w:rsid w:val="004E1DA1"/>
    <w:rsid w:val="004E37E4"/>
    <w:rsid w:val="004F0B6C"/>
    <w:rsid w:val="00516BB4"/>
    <w:rsid w:val="00520FE0"/>
    <w:rsid w:val="005211B7"/>
    <w:rsid w:val="00524D50"/>
    <w:rsid w:val="005263F0"/>
    <w:rsid w:val="0053091B"/>
    <w:rsid w:val="00535C29"/>
    <w:rsid w:val="0054142E"/>
    <w:rsid w:val="0054268B"/>
    <w:rsid w:val="00550A3C"/>
    <w:rsid w:val="00555118"/>
    <w:rsid w:val="00555702"/>
    <w:rsid w:val="00562F09"/>
    <w:rsid w:val="00572CBE"/>
    <w:rsid w:val="00573EDF"/>
    <w:rsid w:val="00573F89"/>
    <w:rsid w:val="00576B1B"/>
    <w:rsid w:val="0057702D"/>
    <w:rsid w:val="00577AAD"/>
    <w:rsid w:val="00581A5D"/>
    <w:rsid w:val="00593656"/>
    <w:rsid w:val="005A1DCE"/>
    <w:rsid w:val="005A2F68"/>
    <w:rsid w:val="005A31EC"/>
    <w:rsid w:val="005B1D16"/>
    <w:rsid w:val="005B252A"/>
    <w:rsid w:val="005B25C4"/>
    <w:rsid w:val="005B79F0"/>
    <w:rsid w:val="005C6B9B"/>
    <w:rsid w:val="005D17F1"/>
    <w:rsid w:val="005D2CE3"/>
    <w:rsid w:val="005D3681"/>
    <w:rsid w:val="005D6FE6"/>
    <w:rsid w:val="005E47DB"/>
    <w:rsid w:val="005E5CCE"/>
    <w:rsid w:val="005E7012"/>
    <w:rsid w:val="005F38DD"/>
    <w:rsid w:val="00604930"/>
    <w:rsid w:val="00611932"/>
    <w:rsid w:val="006179DB"/>
    <w:rsid w:val="006209E5"/>
    <w:rsid w:val="00621245"/>
    <w:rsid w:val="0062261B"/>
    <w:rsid w:val="006237FB"/>
    <w:rsid w:val="00625B01"/>
    <w:rsid w:val="006271F5"/>
    <w:rsid w:val="006317B1"/>
    <w:rsid w:val="00634B29"/>
    <w:rsid w:val="00643D75"/>
    <w:rsid w:val="006647BD"/>
    <w:rsid w:val="00666A7B"/>
    <w:rsid w:val="006702C7"/>
    <w:rsid w:val="00676E1B"/>
    <w:rsid w:val="006955EF"/>
    <w:rsid w:val="006A0293"/>
    <w:rsid w:val="006A4367"/>
    <w:rsid w:val="006B55EB"/>
    <w:rsid w:val="006B595E"/>
    <w:rsid w:val="006B745A"/>
    <w:rsid w:val="006B7691"/>
    <w:rsid w:val="006C0CE2"/>
    <w:rsid w:val="006C1A4B"/>
    <w:rsid w:val="006C6A86"/>
    <w:rsid w:val="006D3A07"/>
    <w:rsid w:val="006E12E2"/>
    <w:rsid w:val="006F46E5"/>
    <w:rsid w:val="00711E6F"/>
    <w:rsid w:val="00744A8C"/>
    <w:rsid w:val="00772C76"/>
    <w:rsid w:val="007775A4"/>
    <w:rsid w:val="007831F5"/>
    <w:rsid w:val="00790D56"/>
    <w:rsid w:val="00797B29"/>
    <w:rsid w:val="00797B2C"/>
    <w:rsid w:val="007A1C32"/>
    <w:rsid w:val="007A74FF"/>
    <w:rsid w:val="007B0588"/>
    <w:rsid w:val="007B33B9"/>
    <w:rsid w:val="007C47FF"/>
    <w:rsid w:val="007C4BE4"/>
    <w:rsid w:val="007C6966"/>
    <w:rsid w:val="007D7E32"/>
    <w:rsid w:val="007D7F03"/>
    <w:rsid w:val="007E095E"/>
    <w:rsid w:val="007E0A82"/>
    <w:rsid w:val="007E2E4C"/>
    <w:rsid w:val="007E6E4E"/>
    <w:rsid w:val="007F2BB6"/>
    <w:rsid w:val="007F4A2E"/>
    <w:rsid w:val="007F7252"/>
    <w:rsid w:val="00804C16"/>
    <w:rsid w:val="00807D3A"/>
    <w:rsid w:val="00810C6B"/>
    <w:rsid w:val="00815A17"/>
    <w:rsid w:val="00825A08"/>
    <w:rsid w:val="00831BF0"/>
    <w:rsid w:val="00847193"/>
    <w:rsid w:val="008522C7"/>
    <w:rsid w:val="008530CE"/>
    <w:rsid w:val="008838B7"/>
    <w:rsid w:val="00890F7A"/>
    <w:rsid w:val="008A075E"/>
    <w:rsid w:val="008A1D8D"/>
    <w:rsid w:val="008B26F9"/>
    <w:rsid w:val="008B45DD"/>
    <w:rsid w:val="008B702E"/>
    <w:rsid w:val="008E7642"/>
    <w:rsid w:val="008F1A8C"/>
    <w:rsid w:val="008F3366"/>
    <w:rsid w:val="00905111"/>
    <w:rsid w:val="009215AB"/>
    <w:rsid w:val="00926106"/>
    <w:rsid w:val="00926493"/>
    <w:rsid w:val="00927148"/>
    <w:rsid w:val="009439C6"/>
    <w:rsid w:val="00964494"/>
    <w:rsid w:val="00967F3B"/>
    <w:rsid w:val="0097058F"/>
    <w:rsid w:val="00970AB9"/>
    <w:rsid w:val="009816BE"/>
    <w:rsid w:val="0098491E"/>
    <w:rsid w:val="00993A60"/>
    <w:rsid w:val="009B1D02"/>
    <w:rsid w:val="009B78D3"/>
    <w:rsid w:val="009C0E1F"/>
    <w:rsid w:val="009C2716"/>
    <w:rsid w:val="009E227F"/>
    <w:rsid w:val="009E3171"/>
    <w:rsid w:val="009E7755"/>
    <w:rsid w:val="009F02A0"/>
    <w:rsid w:val="009F192A"/>
    <w:rsid w:val="009F504F"/>
    <w:rsid w:val="00A05660"/>
    <w:rsid w:val="00A07820"/>
    <w:rsid w:val="00A11BAB"/>
    <w:rsid w:val="00A147E0"/>
    <w:rsid w:val="00A153B4"/>
    <w:rsid w:val="00A26724"/>
    <w:rsid w:val="00A36D3F"/>
    <w:rsid w:val="00A40C05"/>
    <w:rsid w:val="00A4227E"/>
    <w:rsid w:val="00A47277"/>
    <w:rsid w:val="00A5751F"/>
    <w:rsid w:val="00A72C22"/>
    <w:rsid w:val="00A73334"/>
    <w:rsid w:val="00A83069"/>
    <w:rsid w:val="00A847F9"/>
    <w:rsid w:val="00AA10BD"/>
    <w:rsid w:val="00AA13B2"/>
    <w:rsid w:val="00AA523E"/>
    <w:rsid w:val="00AA7E1C"/>
    <w:rsid w:val="00AB4E3F"/>
    <w:rsid w:val="00AB6F62"/>
    <w:rsid w:val="00AC06A8"/>
    <w:rsid w:val="00AC7F26"/>
    <w:rsid w:val="00AD6153"/>
    <w:rsid w:val="00B019CF"/>
    <w:rsid w:val="00B03EA5"/>
    <w:rsid w:val="00B20796"/>
    <w:rsid w:val="00B4260D"/>
    <w:rsid w:val="00B431EB"/>
    <w:rsid w:val="00B46FBF"/>
    <w:rsid w:val="00B479B1"/>
    <w:rsid w:val="00B661BB"/>
    <w:rsid w:val="00B66F7D"/>
    <w:rsid w:val="00B720AC"/>
    <w:rsid w:val="00B83E3B"/>
    <w:rsid w:val="00B8452F"/>
    <w:rsid w:val="00B8584E"/>
    <w:rsid w:val="00B9561D"/>
    <w:rsid w:val="00B95747"/>
    <w:rsid w:val="00BA0E83"/>
    <w:rsid w:val="00BD06C9"/>
    <w:rsid w:val="00BE4EB2"/>
    <w:rsid w:val="00BF139C"/>
    <w:rsid w:val="00BF176B"/>
    <w:rsid w:val="00BF1F5D"/>
    <w:rsid w:val="00BF6109"/>
    <w:rsid w:val="00C00399"/>
    <w:rsid w:val="00C1192F"/>
    <w:rsid w:val="00C12355"/>
    <w:rsid w:val="00C17F69"/>
    <w:rsid w:val="00C23684"/>
    <w:rsid w:val="00C23929"/>
    <w:rsid w:val="00C27353"/>
    <w:rsid w:val="00C31362"/>
    <w:rsid w:val="00C32400"/>
    <w:rsid w:val="00C35ED6"/>
    <w:rsid w:val="00C3709D"/>
    <w:rsid w:val="00C41168"/>
    <w:rsid w:val="00C41BB7"/>
    <w:rsid w:val="00C44790"/>
    <w:rsid w:val="00C4660A"/>
    <w:rsid w:val="00C55215"/>
    <w:rsid w:val="00C60DE6"/>
    <w:rsid w:val="00C61EFA"/>
    <w:rsid w:val="00C6351C"/>
    <w:rsid w:val="00C65118"/>
    <w:rsid w:val="00C70201"/>
    <w:rsid w:val="00C8073D"/>
    <w:rsid w:val="00C81485"/>
    <w:rsid w:val="00C83BBF"/>
    <w:rsid w:val="00C8439D"/>
    <w:rsid w:val="00C84FCE"/>
    <w:rsid w:val="00C854EF"/>
    <w:rsid w:val="00CD0181"/>
    <w:rsid w:val="00CD724B"/>
    <w:rsid w:val="00CE2F03"/>
    <w:rsid w:val="00CF2F9E"/>
    <w:rsid w:val="00CF45D6"/>
    <w:rsid w:val="00CF59B8"/>
    <w:rsid w:val="00D00E2A"/>
    <w:rsid w:val="00D022C7"/>
    <w:rsid w:val="00D0427C"/>
    <w:rsid w:val="00D07320"/>
    <w:rsid w:val="00D10C6A"/>
    <w:rsid w:val="00D138DF"/>
    <w:rsid w:val="00D15580"/>
    <w:rsid w:val="00D17ED6"/>
    <w:rsid w:val="00D20081"/>
    <w:rsid w:val="00D469CB"/>
    <w:rsid w:val="00D4773A"/>
    <w:rsid w:val="00D50554"/>
    <w:rsid w:val="00D56F3C"/>
    <w:rsid w:val="00D56F41"/>
    <w:rsid w:val="00D66E48"/>
    <w:rsid w:val="00D701E1"/>
    <w:rsid w:val="00D718BE"/>
    <w:rsid w:val="00D759E4"/>
    <w:rsid w:val="00D75E1D"/>
    <w:rsid w:val="00D7712A"/>
    <w:rsid w:val="00D80BEB"/>
    <w:rsid w:val="00D90C3F"/>
    <w:rsid w:val="00D92465"/>
    <w:rsid w:val="00DA767E"/>
    <w:rsid w:val="00DA79D0"/>
    <w:rsid w:val="00DB1688"/>
    <w:rsid w:val="00DB246B"/>
    <w:rsid w:val="00DB7235"/>
    <w:rsid w:val="00DC3C2F"/>
    <w:rsid w:val="00DC687F"/>
    <w:rsid w:val="00DD020C"/>
    <w:rsid w:val="00DD75B3"/>
    <w:rsid w:val="00DE2B92"/>
    <w:rsid w:val="00E01472"/>
    <w:rsid w:val="00E02098"/>
    <w:rsid w:val="00E02672"/>
    <w:rsid w:val="00E067D0"/>
    <w:rsid w:val="00E131C4"/>
    <w:rsid w:val="00E212D1"/>
    <w:rsid w:val="00E219CC"/>
    <w:rsid w:val="00E26383"/>
    <w:rsid w:val="00E31449"/>
    <w:rsid w:val="00E46F57"/>
    <w:rsid w:val="00E51C54"/>
    <w:rsid w:val="00E5350E"/>
    <w:rsid w:val="00E5508F"/>
    <w:rsid w:val="00E55553"/>
    <w:rsid w:val="00E62FCE"/>
    <w:rsid w:val="00E64B82"/>
    <w:rsid w:val="00E67484"/>
    <w:rsid w:val="00E745C2"/>
    <w:rsid w:val="00E87388"/>
    <w:rsid w:val="00EA6165"/>
    <w:rsid w:val="00EB38E9"/>
    <w:rsid w:val="00EB66F9"/>
    <w:rsid w:val="00EC1039"/>
    <w:rsid w:val="00EC1F4F"/>
    <w:rsid w:val="00EC6CAB"/>
    <w:rsid w:val="00ED118A"/>
    <w:rsid w:val="00ED4655"/>
    <w:rsid w:val="00EE1EBC"/>
    <w:rsid w:val="00EE2365"/>
    <w:rsid w:val="00EE35E1"/>
    <w:rsid w:val="00EE7EE3"/>
    <w:rsid w:val="00EF2680"/>
    <w:rsid w:val="00EF6883"/>
    <w:rsid w:val="00EF6C0D"/>
    <w:rsid w:val="00EF6C67"/>
    <w:rsid w:val="00F10514"/>
    <w:rsid w:val="00F15F7F"/>
    <w:rsid w:val="00F16A3A"/>
    <w:rsid w:val="00F270A3"/>
    <w:rsid w:val="00F32A86"/>
    <w:rsid w:val="00F42A7B"/>
    <w:rsid w:val="00F46436"/>
    <w:rsid w:val="00F46849"/>
    <w:rsid w:val="00F51D36"/>
    <w:rsid w:val="00F52CA5"/>
    <w:rsid w:val="00F541F2"/>
    <w:rsid w:val="00F6724F"/>
    <w:rsid w:val="00F74285"/>
    <w:rsid w:val="00F77E37"/>
    <w:rsid w:val="00F90633"/>
    <w:rsid w:val="00F92BE7"/>
    <w:rsid w:val="00F93DCE"/>
    <w:rsid w:val="00F958A9"/>
    <w:rsid w:val="00FA7B76"/>
    <w:rsid w:val="00FB0E61"/>
    <w:rsid w:val="00FB603C"/>
    <w:rsid w:val="00FC69B4"/>
    <w:rsid w:val="00FC748A"/>
    <w:rsid w:val="00FD2D83"/>
    <w:rsid w:val="00FE07D4"/>
    <w:rsid w:val="00FE5E80"/>
    <w:rsid w:val="00FF2195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08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9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F6908-7676-4938-BDF4-54897723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ХАНТЫ-МАНСИЙСКОГО АВТОНОМНОГО ОКРУГА - ЮГРЫ</vt:lpstr>
    </vt:vector>
  </TitlesOfParts>
  <Company/>
  <LinksUpToDate>false</LinksUpToDate>
  <CharactersWithSpaces>14070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ХАНТЫ-МАНСИЙСКОГО АВТОНОМНОГО ОКРУГА - ЮГРЫ</dc:title>
  <dc:creator>LimanV</dc:creator>
  <cp:lastModifiedBy>Оришина Наталья Ивановна</cp:lastModifiedBy>
  <cp:revision>10</cp:revision>
  <cp:lastPrinted>2015-02-18T05:42:00Z</cp:lastPrinted>
  <dcterms:created xsi:type="dcterms:W3CDTF">2015-02-11T06:30:00Z</dcterms:created>
  <dcterms:modified xsi:type="dcterms:W3CDTF">2015-02-20T05:58:00Z</dcterms:modified>
</cp:coreProperties>
</file>